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BC60A" w14:textId="788CE97C" w:rsidR="00F57773" w:rsidRDefault="00F57773" w:rsidP="00B76E85">
      <w:pPr>
        <w:jc w:val="center"/>
        <w:rPr>
          <w:rFonts w:ascii="Times New Roman" w:hAnsi="Times New Roman" w:cs="Times New Roman"/>
          <w:b/>
          <w:bCs/>
        </w:rPr>
      </w:pPr>
      <w:r w:rsidRPr="005B2E8F">
        <w:rPr>
          <w:rFonts w:ascii="Times New Roman" w:hAnsi="Times New Roman" w:cs="Times New Roman"/>
          <w:b/>
          <w:bCs/>
        </w:rPr>
        <w:t>TIEKĖJŲ PAŠALINIMO PAGRINDAI</w:t>
      </w:r>
    </w:p>
    <w:p w14:paraId="05696539" w14:textId="12C94421"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Perkančioji organizacija atmeta tiekėjo pasiūlymą, jeigu:</w:t>
      </w:r>
    </w:p>
    <w:p w14:paraId="375CEB4A"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1. Tiekėjas su kitais tiekėjais yra sudaręs susitarimų, kuriais siekiama iškreipti konkurenciją atliekamame pirkime, ir perkančioji organizacija dėl to turi įtikinamų duomenų </w:t>
      </w:r>
      <w:r w:rsidRPr="00F57773">
        <w:rPr>
          <w:rFonts w:ascii="Times New Roman" w:hAnsi="Times New Roman" w:cs="Times New Roman"/>
          <w:b/>
          <w:iCs/>
        </w:rPr>
        <w:t>(VPĮ 46 straipsnio 4 dalies 1 punktas</w:t>
      </w:r>
      <w:r w:rsidRPr="00F57773">
        <w:rPr>
          <w:rFonts w:ascii="Times New Roman" w:hAnsi="Times New Roman" w:cs="Times New Roman"/>
          <w:iCs/>
        </w:rPr>
        <w:t>).</w:t>
      </w:r>
    </w:p>
    <w:p w14:paraId="02BB367A" w14:textId="77777777" w:rsidR="00F57773" w:rsidRPr="00F57773" w:rsidRDefault="00F57773" w:rsidP="00F57773">
      <w:pPr>
        <w:jc w:val="both"/>
        <w:rPr>
          <w:rFonts w:ascii="Times New Roman" w:hAnsi="Times New Roman" w:cs="Times New Roman"/>
          <w:b/>
          <w:iCs/>
        </w:rPr>
      </w:pPr>
      <w:r w:rsidRPr="00F57773">
        <w:rPr>
          <w:rFonts w:ascii="Times New Roman" w:hAnsi="Times New Roman" w:cs="Times New Roman"/>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57773">
        <w:rPr>
          <w:rFonts w:ascii="Times New Roman" w:hAnsi="Times New Roman" w:cs="Times New Roman"/>
          <w:b/>
          <w:iCs/>
        </w:rPr>
        <w:t>(VPĮ 46 straipsnio 4 dalies 2 punktas)</w:t>
      </w:r>
      <w:r w:rsidRPr="00F57773">
        <w:rPr>
          <w:rFonts w:ascii="Times New Roman" w:hAnsi="Times New Roman" w:cs="Times New Roman"/>
          <w:iCs/>
        </w:rPr>
        <w:t>.</w:t>
      </w:r>
    </w:p>
    <w:p w14:paraId="63258976"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3. Pažeista konkurencija, kaip nustatyta VPĮ 27 straipsnio 3 ir 4 dalyse, ir atitinkamos padėties negalima ištaisyti </w:t>
      </w:r>
      <w:r w:rsidRPr="00F57773">
        <w:rPr>
          <w:rFonts w:ascii="Times New Roman" w:hAnsi="Times New Roman" w:cs="Times New Roman"/>
          <w:b/>
          <w:iCs/>
        </w:rPr>
        <w:t>(VPĮ 46 straipsnio 4 dalies 3 punktas).</w:t>
      </w:r>
    </w:p>
    <w:p w14:paraId="321754FA"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23D4E2" w14:textId="77777777" w:rsidR="00F57773" w:rsidRDefault="00F57773" w:rsidP="00F57773">
      <w:pPr>
        <w:jc w:val="both"/>
        <w:rPr>
          <w:rFonts w:ascii="Times New Roman" w:hAnsi="Times New Roman" w:cs="Times New Roman"/>
          <w:b/>
          <w:iCs/>
        </w:rPr>
      </w:pPr>
      <w:r w:rsidRPr="00F57773">
        <w:rPr>
          <w:rFonts w:ascii="Times New Roman" w:hAnsi="Times New Roman" w:cs="Times New Roman"/>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57773">
        <w:rPr>
          <w:rFonts w:ascii="Times New Roman" w:hAnsi="Times New Roman" w:cs="Times New Roman"/>
          <w:b/>
          <w:iCs/>
        </w:rPr>
        <w:t>VPĮ 46 straipsnio 4 dalies 5 punktas).</w:t>
      </w:r>
    </w:p>
    <w:p w14:paraId="6F825D38" w14:textId="76D7C3CA" w:rsidR="000761E5" w:rsidRDefault="000761E5" w:rsidP="00F57773">
      <w:pPr>
        <w:jc w:val="both"/>
        <w:rPr>
          <w:rFonts w:ascii="Times New Roman" w:hAnsi="Times New Roman" w:cs="Times New Roman"/>
        </w:rPr>
      </w:pPr>
      <w:r w:rsidRPr="000761E5">
        <w:rPr>
          <w:rFonts w:ascii="Times New Roman" w:hAnsi="Times New Roman" w:cs="Times New Roman"/>
          <w:bCs/>
          <w:iCs/>
        </w:rPr>
        <w:t xml:space="preserve">6. </w:t>
      </w:r>
      <w:r w:rsidRPr="000761E5">
        <w:rPr>
          <w:rFonts w:ascii="Times New Roman" w:hAnsi="Times New Roman" w:cs="Times New Roman"/>
        </w:rPr>
        <w:t>Tiekėjas yra neatlikęs jam paskirtos baudžiamojo poveikio priemonės – uždraudimo juridiniam asmeniui dalyvauti viešuosiuose pirkimuose</w:t>
      </w:r>
      <w:r w:rsidR="00040DC7">
        <w:rPr>
          <w:rFonts w:ascii="Times New Roman" w:hAnsi="Times New Roman" w:cs="Times New Roman"/>
        </w:rPr>
        <w:t xml:space="preserve"> </w:t>
      </w:r>
      <w:r>
        <w:rPr>
          <w:rFonts w:ascii="Times New Roman" w:hAnsi="Times New Roman" w:cs="Times New Roman"/>
        </w:rPr>
        <w:t>(</w:t>
      </w:r>
      <w:r w:rsidRPr="000761E5">
        <w:rPr>
          <w:rFonts w:ascii="Times New Roman" w:hAnsi="Times New Roman" w:cs="Times New Roman"/>
          <w:b/>
          <w:bCs/>
        </w:rPr>
        <w:t>VPĮ 46 straipsnio 2¹ dalis</w:t>
      </w:r>
      <w:r>
        <w:rPr>
          <w:rFonts w:ascii="Times New Roman" w:hAnsi="Times New Roman" w:cs="Times New Roman"/>
        </w:rPr>
        <w:t>).</w:t>
      </w:r>
    </w:p>
    <w:p w14:paraId="72991D2B" w14:textId="77DDD1CA" w:rsidR="00F311DD" w:rsidRPr="000761E5" w:rsidRDefault="00F311DD" w:rsidP="00F311DD">
      <w:pPr>
        <w:jc w:val="both"/>
        <w:rPr>
          <w:rFonts w:ascii="Times New Roman" w:hAnsi="Times New Roman" w:cs="Times New Roman"/>
          <w:bCs/>
          <w:iCs/>
        </w:rPr>
      </w:pPr>
      <w:r>
        <w:rPr>
          <w:rFonts w:ascii="Times New Roman" w:hAnsi="Times New Roman" w:cs="Times New Roman"/>
        </w:rPr>
        <w:t>7. T</w:t>
      </w:r>
      <w:r w:rsidRPr="00F311DD">
        <w:rPr>
          <w:rFonts w:ascii="Times New Roman" w:hAnsi="Times New Roman" w:cs="Times New Roman"/>
        </w:rPr>
        <w:t>iekėj</w:t>
      </w:r>
      <w:r>
        <w:rPr>
          <w:rFonts w:ascii="Times New Roman" w:hAnsi="Times New Roman" w:cs="Times New Roman"/>
        </w:rPr>
        <w:t>as</w:t>
      </w:r>
      <w:r w:rsidRPr="00F311DD">
        <w:rPr>
          <w:rFonts w:ascii="Times New Roman" w:hAnsi="Times New Roman" w:cs="Times New Roman"/>
        </w:rPr>
        <w:t xml:space="preserve"> </w:t>
      </w:r>
      <w:r>
        <w:rPr>
          <w:rFonts w:ascii="Times New Roman" w:hAnsi="Times New Roman" w:cs="Times New Roman"/>
        </w:rPr>
        <w:t>yra įsteigtas</w:t>
      </w:r>
      <w:r w:rsidRPr="00F311DD">
        <w:rPr>
          <w:rFonts w:ascii="Times New Roman" w:hAnsi="Times New Roman" w:cs="Times New Roman"/>
        </w:rPr>
        <w:t xml:space="preserve"> arba </w:t>
      </w:r>
      <w:r>
        <w:rPr>
          <w:rFonts w:ascii="Times New Roman" w:hAnsi="Times New Roman" w:cs="Times New Roman"/>
        </w:rPr>
        <w:t>dalyvauja</w:t>
      </w:r>
      <w:r w:rsidRPr="00F311DD">
        <w:rPr>
          <w:rFonts w:ascii="Times New Roman" w:hAnsi="Times New Roman" w:cs="Times New Roman"/>
        </w:rPr>
        <w:t xml:space="preserve"> pirkime vietoj kito asmens, siekiant išvengti šio</w:t>
      </w:r>
      <w:r>
        <w:rPr>
          <w:rFonts w:ascii="Times New Roman" w:hAnsi="Times New Roman" w:cs="Times New Roman"/>
        </w:rPr>
        <w:t xml:space="preserve"> </w:t>
      </w:r>
      <w:r w:rsidRPr="00F311DD">
        <w:rPr>
          <w:rFonts w:ascii="Times New Roman" w:hAnsi="Times New Roman" w:cs="Times New Roman"/>
        </w:rPr>
        <w:t xml:space="preserve">straipsnio 4 ir 6 dalyse nurodytų pašalinimo pagrindų taikymo </w:t>
      </w:r>
      <w:r w:rsidRPr="00F311DD">
        <w:rPr>
          <w:rFonts w:ascii="Times New Roman" w:hAnsi="Times New Roman" w:cs="Times New Roman"/>
          <w:b/>
          <w:bCs/>
        </w:rPr>
        <w:t>(VPĮ 46 str. 7 d.).</w:t>
      </w:r>
    </w:p>
    <w:p w14:paraId="2DAAC8AE" w14:textId="77777777" w:rsidR="00F57773" w:rsidRPr="00F57773" w:rsidRDefault="00F57773" w:rsidP="00F57773">
      <w:pPr>
        <w:rPr>
          <w:rFonts w:ascii="Times New Roman" w:hAnsi="Times New Roman" w:cs="Times New Roman"/>
          <w:iCs/>
        </w:rPr>
      </w:pPr>
    </w:p>
    <w:sectPr w:rsidR="00F57773" w:rsidRPr="00F57773">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73381" w14:textId="77777777" w:rsidR="00A5673E" w:rsidRDefault="00A5673E" w:rsidP="00D7763C">
      <w:pPr>
        <w:spacing w:after="0" w:line="240" w:lineRule="auto"/>
      </w:pPr>
      <w:r>
        <w:separator/>
      </w:r>
    </w:p>
  </w:endnote>
  <w:endnote w:type="continuationSeparator" w:id="0">
    <w:p w14:paraId="4E1A4598" w14:textId="77777777" w:rsidR="00A5673E" w:rsidRDefault="00A5673E" w:rsidP="00D77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FF33" w14:textId="77777777" w:rsidR="00A5673E" w:rsidRDefault="00A5673E" w:rsidP="00D7763C">
      <w:pPr>
        <w:spacing w:after="0" w:line="240" w:lineRule="auto"/>
      </w:pPr>
      <w:r>
        <w:separator/>
      </w:r>
    </w:p>
  </w:footnote>
  <w:footnote w:type="continuationSeparator" w:id="0">
    <w:p w14:paraId="072F75C8" w14:textId="77777777" w:rsidR="00A5673E" w:rsidRDefault="00A5673E" w:rsidP="00D776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1D86" w14:textId="77777777" w:rsidR="00D7763C" w:rsidRPr="00B76E85" w:rsidRDefault="00D7763C" w:rsidP="00D7763C">
    <w:pPr>
      <w:jc w:val="right"/>
      <w:rPr>
        <w:rFonts w:ascii="Times New Roman" w:hAnsi="Times New Roman" w:cs="Times New Roman"/>
        <w:i/>
        <w:iCs/>
      </w:rPr>
    </w:pPr>
    <w:r w:rsidRPr="00B76E85">
      <w:rPr>
        <w:rFonts w:ascii="Times New Roman" w:hAnsi="Times New Roman" w:cs="Times New Roman"/>
        <w:i/>
        <w:iCs/>
      </w:rPr>
      <w:t>Specialiųjų sąlygų 3 priedas</w:t>
    </w:r>
  </w:p>
  <w:p w14:paraId="76A521AE" w14:textId="77777777" w:rsidR="00D7763C" w:rsidRDefault="00D7763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773"/>
    <w:rsid w:val="00040DC7"/>
    <w:rsid w:val="000761E5"/>
    <w:rsid w:val="00225F8B"/>
    <w:rsid w:val="0043395F"/>
    <w:rsid w:val="005B2E8F"/>
    <w:rsid w:val="006E4793"/>
    <w:rsid w:val="00742685"/>
    <w:rsid w:val="00A5673E"/>
    <w:rsid w:val="00B76E85"/>
    <w:rsid w:val="00D05051"/>
    <w:rsid w:val="00D11D1C"/>
    <w:rsid w:val="00D7763C"/>
    <w:rsid w:val="00D80986"/>
    <w:rsid w:val="00E83746"/>
    <w:rsid w:val="00EB0551"/>
    <w:rsid w:val="00F311DD"/>
    <w:rsid w:val="00F57773"/>
    <w:rsid w:val="00F8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91CA8"/>
  <w15:chartTrackingRefBased/>
  <w15:docId w15:val="{65533064-FAEE-460D-BFB1-6EE88A04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76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763C"/>
  </w:style>
  <w:style w:type="paragraph" w:styleId="Porat">
    <w:name w:val="footer"/>
    <w:basedOn w:val="prastasis"/>
    <w:link w:val="PoratDiagrama"/>
    <w:uiPriority w:val="99"/>
    <w:unhideWhenUsed/>
    <w:rsid w:val="00D776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7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7952">
      <w:bodyDiv w:val="1"/>
      <w:marLeft w:val="0"/>
      <w:marRight w:val="0"/>
      <w:marTop w:val="0"/>
      <w:marBottom w:val="0"/>
      <w:divBdr>
        <w:top w:val="none" w:sz="0" w:space="0" w:color="auto"/>
        <w:left w:val="none" w:sz="0" w:space="0" w:color="auto"/>
        <w:bottom w:val="none" w:sz="0" w:space="0" w:color="auto"/>
        <w:right w:val="none" w:sz="0" w:space="0" w:color="auto"/>
      </w:divBdr>
    </w:div>
    <w:div w:id="531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1346</Words>
  <Characters>768</Characters>
  <Application>Microsoft Office Word</Application>
  <DocSecurity>0</DocSecurity>
  <Lines>6</Lines>
  <Paragraphs>4</Paragraphs>
  <ScaleCrop>false</ScaleCrop>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11</cp:revision>
  <dcterms:created xsi:type="dcterms:W3CDTF">2024-07-23T13:20:00Z</dcterms:created>
  <dcterms:modified xsi:type="dcterms:W3CDTF">2026-07-30T10:37:00Z</dcterms:modified>
</cp:coreProperties>
</file>